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850E7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B8A288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D146837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0389689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51BA7BB2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760C0B57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7125B67" w14:textId="38620F65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24F57155" w14:textId="770999F9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4664EC54" w14:textId="28CB2A8F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52C73D6" w14:textId="6564A1F2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60A5AC82" w14:textId="77777777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DD6D8A0" w14:textId="4BF3DB72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ОТЧЕТ</w:t>
      </w:r>
    </w:p>
    <w:p w14:paraId="56413868" w14:textId="65368140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О ХОДЕ РЕАЛИЗАЦИИ</w:t>
      </w:r>
    </w:p>
    <w:p w14:paraId="1F1DD629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56AD9758" w14:textId="3B533689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«Создание условий для развития музейного дела в Звениговском муниципальном районе</w:t>
      </w:r>
      <w:proofErr w:type="gramStart"/>
      <w:r w:rsidRPr="00B6085B">
        <w:rPr>
          <w:rFonts w:ascii="Times New Roman" w:hAnsi="Times New Roman"/>
          <w:sz w:val="16"/>
          <w:szCs w:val="16"/>
        </w:rPr>
        <w:t>» ,</w:t>
      </w:r>
      <w:proofErr w:type="gramEnd"/>
    </w:p>
    <w:p w14:paraId="5C93EA80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3198210B" w14:textId="0260030F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ЗА 1 кв 2024 года</w:t>
      </w:r>
    </w:p>
    <w:p w14:paraId="34387618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2FE99CED" w14:textId="75173B0D" w:rsid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303603B8" w:rsidR="00B6085B" w:rsidRPr="00B6085B" w:rsidRDefault="00B6085B" w:rsidP="00B6085B">
      <w:pPr>
        <w:tabs>
          <w:tab w:val="left" w:pos="5455"/>
        </w:tabs>
        <w:rPr>
          <w:rFonts w:ascii="Times New Roman" w:hAnsi="Times New Roman"/>
          <w:sz w:val="16"/>
          <w:szCs w:val="16"/>
        </w:rPr>
        <w:sectPr w:rsidR="00B6085B" w:rsidRPr="00B6085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52E75AFA" w14:textId="109A1791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286DAFD" w14:textId="0A8BD010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0B9B97A" w14:textId="600D489D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572F1DD1" w:rsidR="00375E07" w:rsidRPr="00B968DC" w:rsidRDefault="009C3326" w:rsidP="009C332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16EB86E1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proofErr w:type="gramStart"/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« 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>Организация</w:t>
            </w:r>
            <w:proofErr w:type="gramEnd"/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работы по систематическому комплектованию, учету и хранению предметов музейного фонда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Звениговского 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1D5C39B4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музеев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4F4B1F4C" w:rsidR="00D647A5" w:rsidRPr="00B968DC" w:rsidRDefault="009B7D7E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  <w:tc>
          <w:tcPr>
            <w:tcW w:w="1134" w:type="dxa"/>
          </w:tcPr>
          <w:p w14:paraId="231B15E7" w14:textId="6044E066" w:rsidR="00D647A5" w:rsidRPr="00B968DC" w:rsidRDefault="009801EC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5,55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6FE006CA" w:rsidR="00D647A5" w:rsidRPr="00B968DC" w:rsidRDefault="009801E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76B9EB68" w14:textId="77777777" w:rsidR="00D647A5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E7F466B" w14:textId="6FAC0761" w:rsidR="009801EC" w:rsidRPr="009801EC" w:rsidRDefault="009801EC" w:rsidP="009801EC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  <w:tc>
          <w:tcPr>
            <w:tcW w:w="991" w:type="dxa"/>
          </w:tcPr>
          <w:p w14:paraId="18B24A26" w14:textId="646E190D" w:rsidR="00D647A5" w:rsidRPr="00D73872" w:rsidRDefault="00D73872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Bus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797C5EC7" w:rsidR="00FF0435" w:rsidRPr="00B968DC" w:rsidRDefault="00FF0435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Сохранение культурно-исторического наследия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7539DCA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4B263730" w14:textId="584F3C79" w:rsidR="00FF0435" w:rsidRDefault="00FF0435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134" w:type="dxa"/>
          </w:tcPr>
          <w:p w14:paraId="141FFAF7" w14:textId="5A9F497C" w:rsidR="00FF0435" w:rsidRPr="00B968DC" w:rsidRDefault="009B7D7E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55E90863" w14:textId="77777777" w:rsidR="00FF0435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8FF1566" w14:textId="77777777" w:rsidR="009B7D7E" w:rsidRDefault="009B7D7E" w:rsidP="009B7D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9EB96FF" w14:textId="67F3A49D" w:rsidR="009B7D7E" w:rsidRPr="009B7D7E" w:rsidRDefault="009B7D7E" w:rsidP="009B7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38EB054C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01EC"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4E36845E" w14:textId="59295F86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C80F6F2" w14:textId="773C0D81" w:rsidR="00FF0435" w:rsidRPr="00B968DC" w:rsidRDefault="00D73872" w:rsidP="00D7387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73872">
              <w:rPr>
                <w:rFonts w:ascii="Times New Roman" w:hAnsi="Times New Roman"/>
                <w:color w:val="000000"/>
                <w:sz w:val="16"/>
                <w:szCs w:val="16"/>
              </w:rPr>
              <w:t>Bus</w:t>
            </w:r>
            <w:proofErr w:type="spellEnd"/>
            <w:r w:rsidRPr="00D7387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gov.ru</w:t>
            </w:r>
          </w:p>
        </w:tc>
        <w:tc>
          <w:tcPr>
            <w:tcW w:w="1134" w:type="dxa"/>
          </w:tcPr>
          <w:p w14:paraId="1A8E71D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7B997FA" w14:textId="77777777" w:rsidR="009C3326" w:rsidRDefault="009C332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bookmarkStart w:id="3" w:name="_Hlk165550508"/>
    </w:p>
    <w:p w14:paraId="4D0DB00C" w14:textId="4597B2F7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D73872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2D4AF1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D73872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D73872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D73872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7234E31B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«Организация работы по систематическому комплектованию, учету и хранению предметов музейного фонда Звениговского района»</w:t>
            </w:r>
          </w:p>
        </w:tc>
      </w:tr>
      <w:tr w:rsidR="00D73872" w:rsidRPr="00B968DC" w14:paraId="290E6AAA" w14:textId="77777777" w:rsidTr="00D73872">
        <w:trPr>
          <w:trHeight w:val="386"/>
        </w:trPr>
        <w:tc>
          <w:tcPr>
            <w:tcW w:w="188" w:type="pct"/>
            <w:vMerge w:val="restart"/>
            <w:vAlign w:val="center"/>
          </w:tcPr>
          <w:p w14:paraId="3AD43C61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7B1D2B2E" w14:textId="577F7D5F" w:rsidR="00D73872" w:rsidRPr="00D73872" w:rsidRDefault="00D73872" w:rsidP="00D73872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музеев Звениговского муниципального района</w:t>
            </w:r>
          </w:p>
        </w:tc>
      </w:tr>
      <w:tr w:rsidR="00D73872" w:rsidRPr="00B968DC" w14:paraId="153FF55C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291EC56A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1C883C31" w14:textId="77777777" w:rsidR="00D73872" w:rsidRPr="00B968DC" w:rsidRDefault="00D73872" w:rsidP="00D7387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3179DE9F" w14:textId="2210A79D" w:rsidR="00D73872" w:rsidRPr="00B968DC" w:rsidRDefault="00D73872" w:rsidP="00D73872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B5E43CB" w14:textId="7DE1421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</w:p>
        </w:tc>
        <w:tc>
          <w:tcPr>
            <w:tcW w:w="224" w:type="pct"/>
          </w:tcPr>
          <w:p w14:paraId="5A5B87E7" w14:textId="26BB31FA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04799BDD" w14:textId="6567B305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85D12D3" w14:textId="7DCE8FF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35A80291" w14:textId="0B5CB84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24" w:type="pct"/>
            <w:vAlign w:val="center"/>
          </w:tcPr>
          <w:p w14:paraId="09774D52" w14:textId="08505FF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224" w:type="pct"/>
            <w:vAlign w:val="center"/>
          </w:tcPr>
          <w:p w14:paraId="40DDF1B2" w14:textId="10CC448C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24" w:type="pct"/>
            <w:vAlign w:val="center"/>
          </w:tcPr>
          <w:p w14:paraId="1D8E0844" w14:textId="3A4F42BD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224" w:type="pct"/>
            <w:vAlign w:val="center"/>
          </w:tcPr>
          <w:p w14:paraId="6CDFE0EE" w14:textId="140CFE0D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24" w:type="pct"/>
            <w:vAlign w:val="center"/>
          </w:tcPr>
          <w:p w14:paraId="63C50E8F" w14:textId="52491C3C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28" w:type="pct"/>
            <w:vAlign w:val="center"/>
          </w:tcPr>
          <w:p w14:paraId="19CC66C8" w14:textId="65758944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561" w:type="pct"/>
            <w:vAlign w:val="center"/>
          </w:tcPr>
          <w:p w14:paraId="518FD089" w14:textId="4C73774E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</w:tr>
      <w:tr w:rsidR="00D73872" w:rsidRPr="00B968DC" w14:paraId="36BBCF11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51B478E0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138E1AE5" w14:textId="77777777" w:rsidR="00D73872" w:rsidRPr="00B968DC" w:rsidRDefault="00D73872" w:rsidP="00D7387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4DAA7DC9" w14:textId="77777777" w:rsidR="00D73872" w:rsidRPr="00B968DC" w:rsidRDefault="00D73872" w:rsidP="00D73872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0A86382" w14:textId="5FF0C35D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</w:p>
        </w:tc>
        <w:tc>
          <w:tcPr>
            <w:tcW w:w="224" w:type="pct"/>
          </w:tcPr>
          <w:p w14:paraId="76FE43BF" w14:textId="690421C3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1379E835" w14:textId="06768593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6CDE96F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6481194B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47B44782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6A282A54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1ECCC22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145FF23F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FDD0FB6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1EB09522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7755EEEC" w14:textId="75433B24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5,55</w:t>
            </w:r>
          </w:p>
        </w:tc>
      </w:tr>
      <w:tr w:rsidR="0083132B" w:rsidRPr="00B968DC" w14:paraId="6DB4D1E1" w14:textId="77777777" w:rsidTr="00D73872">
        <w:trPr>
          <w:trHeight w:val="386"/>
        </w:trPr>
        <w:tc>
          <w:tcPr>
            <w:tcW w:w="188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46816963" w14:textId="4330E8E3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Сохранение культурно-исторического наследия </w:t>
            </w:r>
            <w:proofErr w:type="spellStart"/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Звенигоского</w:t>
            </w:r>
            <w:proofErr w:type="spellEnd"/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(процент)</w:t>
            </w:r>
          </w:p>
        </w:tc>
      </w:tr>
      <w:tr w:rsidR="0083132B" w:rsidRPr="00B968DC" w14:paraId="0EABD65A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4CE4998D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F8CEAD4" w:rsidR="0083132B" w:rsidRPr="00B968DC" w:rsidRDefault="00991C22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3E317541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27CE1E4F" w14:textId="70A535AC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91C22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2F026B4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42B704A7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7FD1604E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1EA1650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0E8F7D9D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7AEAE401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4CA8CE25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5A27644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8" w:type="pct"/>
            <w:vAlign w:val="center"/>
          </w:tcPr>
          <w:p w14:paraId="724692F3" w14:textId="4466D354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1" w:type="pct"/>
            <w:vAlign w:val="center"/>
          </w:tcPr>
          <w:p w14:paraId="1880578F" w14:textId="14645559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3132B" w:rsidRPr="00B968DC" w14:paraId="0F8B22C6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714B0685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12FCCE7" w:rsidR="0083132B" w:rsidRPr="00B968DC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1FD0A74A" w:rsidR="0083132B" w:rsidRPr="00B968DC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77889A8A" w:rsidR="0083132B" w:rsidRPr="00B968DC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71D03AA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6912E633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1516320F" w14:textId="0A3B4754" w:rsidR="0083132B" w:rsidRPr="00B968DC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bookmarkEnd w:id="3"/>
      <w:bookmarkEnd w:id="4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DE05DB1" w14:textId="77777777" w:rsidR="00BD3C45" w:rsidRDefault="00BD3C4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C15E91" w14:textId="77777777" w:rsidR="009C3326" w:rsidRDefault="009C332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56084163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EBE16F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72F11F5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2024 год</w:t>
            </w:r>
          </w:p>
        </w:tc>
        <w:tc>
          <w:tcPr>
            <w:tcW w:w="1134" w:type="dxa"/>
            <w:vAlign w:val="center"/>
          </w:tcPr>
          <w:p w14:paraId="7177D78F" w14:textId="6D92F54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2A977E59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3132B">
              <w:rPr>
                <w:rFonts w:ascii="Times New Roman" w:hAnsi="Times New Roman"/>
                <w:i/>
                <w:sz w:val="16"/>
                <w:szCs w:val="16"/>
              </w:rPr>
              <w:t>Организация работы по систематическому комплектованию, учету и хранению предметов музейного фонда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4B0971F5" w:rsidR="00854C83" w:rsidRPr="00B968DC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музея Звениговского муниципального района ы»</w:t>
            </w:r>
          </w:p>
        </w:tc>
        <w:tc>
          <w:tcPr>
            <w:tcW w:w="851" w:type="dxa"/>
          </w:tcPr>
          <w:p w14:paraId="0C6D758C" w14:textId="1F76397E" w:rsidR="00854C83" w:rsidRPr="00B968DC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3FA019" w14:textId="77777777" w:rsidR="00854C83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31D14321" w14:textId="332B2D85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CA0B30E" w:rsidR="004757C0" w:rsidRPr="004B1F0F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0321F90B" w:rsidR="004757C0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1C75860D" w:rsidR="004757C0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B494C1B" w:rsidR="004B1F0F" w:rsidRPr="004B1F0F" w:rsidRDefault="00313386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85A2AC9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B8EC3D0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5CC8F23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4BF7344C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C4746C" w14:textId="77777777" w:rsidR="004757C0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083B1F70" w14:textId="2C83A1E2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31BF03" w14:textId="6BB1A38F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15856E27" w14:textId="77777777" w:rsidTr="00854C83">
        <w:trPr>
          <w:trHeight w:val="433"/>
        </w:trPr>
        <w:tc>
          <w:tcPr>
            <w:tcW w:w="518" w:type="dxa"/>
          </w:tcPr>
          <w:p w14:paraId="3F332A04" w14:textId="4660C3C8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8DFA69C" w14:textId="7A9AACEC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27076945" w14:textId="0A853B9F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625E313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91F65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A3999B" w14:textId="2775CA1E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348A5C6" w14:textId="101F0732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0C8E4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DBBCCA1" w14:textId="6924775F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8A62037" w14:textId="05513FCD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82ED530" w14:textId="648B0E2E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7B5924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76FBC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BB9100C" w14:textId="4A3ED731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5A971EE" w14:textId="17335D9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0847B9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68A5D89" w14:textId="77777777" w:rsidTr="00854C83">
        <w:trPr>
          <w:trHeight w:val="433"/>
        </w:trPr>
        <w:tc>
          <w:tcPr>
            <w:tcW w:w="518" w:type="dxa"/>
          </w:tcPr>
          <w:p w14:paraId="03A6AECB" w14:textId="689515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C8C6303" w14:textId="1AB4EB2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20BF2596" w14:textId="0BA86E7E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11A78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0541306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6A9D21" w14:textId="3F77B87A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191ACD90" w14:textId="1684F0E8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344CC73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0840BF0" w14:textId="03E85EE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64CAA012" w14:textId="1EACBE5C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4C6BC0FC" w14:textId="6D063E2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5CD75ECF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7C2190D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D5D0E2E" w14:textId="7FD125B5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5F5D288" w14:textId="542A8DEF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29A5A6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226E33C5" w14:textId="77777777" w:rsidTr="00854C83">
        <w:trPr>
          <w:trHeight w:val="433"/>
        </w:trPr>
        <w:tc>
          <w:tcPr>
            <w:tcW w:w="518" w:type="dxa"/>
          </w:tcPr>
          <w:p w14:paraId="013689DA" w14:textId="6483490C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532AF1" w14:textId="2DB49FF6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5A3229D" w14:textId="3AD0C10B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73B5D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12EDC7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38BB3E" w14:textId="6D3739D9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0740C19" w14:textId="6386D259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F00D50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F84A7F" w14:textId="1E25024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4EE0C0" w14:textId="65B86400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210EDE8" w14:textId="2DEBC06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E83B40B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AC1569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1D9F173D" w14:textId="683DAC10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22E798B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B4B41C5" w14:textId="0BF9927B" w:rsidR="009801EC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1270EC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6D0C196A" w14:textId="77777777" w:rsidTr="00854C83">
        <w:trPr>
          <w:trHeight w:val="433"/>
        </w:trPr>
        <w:tc>
          <w:tcPr>
            <w:tcW w:w="518" w:type="dxa"/>
          </w:tcPr>
          <w:p w14:paraId="15D31806" w14:textId="1861CB13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E4D56E6" w14:textId="571FD552" w:rsidR="00313386" w:rsidRPr="00177AF5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80BA2A6" w14:textId="63E44239" w:rsidR="00313386" w:rsidRPr="00313386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16BA620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9D10214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4974AF" w14:textId="76F43970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70E38FC" w14:textId="438744CA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AD0C7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4C400CE" w14:textId="115CAB2A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E5FB4ED" w14:textId="656C39D4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18ACDCFD" w14:textId="7C282C9C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AA6972C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325C5" w14:textId="77777777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3386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240254D8" w14:textId="530C5528" w:rsidR="00775D0F" w:rsidRPr="00AA776F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8C72FA9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087D9E7D" w14:textId="5C7C20C3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5635E7D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83D34E7" w14:textId="77777777" w:rsidTr="00854C83">
        <w:trPr>
          <w:trHeight w:val="433"/>
        </w:trPr>
        <w:tc>
          <w:tcPr>
            <w:tcW w:w="518" w:type="dxa"/>
          </w:tcPr>
          <w:p w14:paraId="2C79FD88" w14:textId="7310E0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14:paraId="5F002046" w14:textId="2F65E50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2.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22E2FD6A" w14:textId="16933B24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920992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9F8E15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1AA8A6" w14:textId="43AE4FA9" w:rsidR="009801EC" w:rsidRPr="004B1F0F" w:rsidRDefault="009801EC" w:rsidP="009801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C4CD3D" w14:textId="0093DDBD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02440D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F9649D" w14:textId="52D99772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95B638" w14:textId="3C4F8CC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7C84B8" w14:textId="5756E9A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FC62C8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7B6043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5D6667A0" w14:textId="5AC3A894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3CA23E37" w14:textId="37F4BF4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7399CB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3390047" w14:textId="77777777" w:rsidTr="00854C83">
        <w:trPr>
          <w:trHeight w:val="433"/>
        </w:trPr>
        <w:tc>
          <w:tcPr>
            <w:tcW w:w="518" w:type="dxa"/>
          </w:tcPr>
          <w:p w14:paraId="7D9DD22C" w14:textId="6C6B465C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A94EBB4" w14:textId="3421A14F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«Формирование плана по укреплению материально-технической базы, а также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ремонтных работ на текущий год»</w:t>
            </w:r>
          </w:p>
        </w:tc>
        <w:tc>
          <w:tcPr>
            <w:tcW w:w="851" w:type="dxa"/>
          </w:tcPr>
          <w:p w14:paraId="2E232CD6" w14:textId="7999A083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167BDC6B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8C3C412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45C026" w14:textId="4E1ADD87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E97B4D" w14:textId="77B1591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2F2BF870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E6B4C2" w14:textId="69B3810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1B148AC" w14:textId="266AA47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93DD249" w14:textId="643453C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B938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12E48B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73BE207F" w14:textId="75BEF331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F1A830" w14:textId="1C59B15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54CE239C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69C0BE6" w14:textId="77777777" w:rsidTr="00854C83">
        <w:trPr>
          <w:trHeight w:val="433"/>
        </w:trPr>
        <w:tc>
          <w:tcPr>
            <w:tcW w:w="518" w:type="dxa"/>
          </w:tcPr>
          <w:p w14:paraId="7B70823D" w14:textId="7190DDC5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64152D4" w14:textId="497956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331346FD" w14:textId="3B5F9D2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59725B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28D993F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D3CC43A" w14:textId="645D5885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7F40C3B4" w14:textId="2695127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2A0BA09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0DEFF8" w14:textId="6769D92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0BBCAF3" w14:textId="559A4879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F657530" w14:textId="75899FA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24D93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8A40F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650E114A" w14:textId="6BAA805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67BA21FE" w14:textId="012AD280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6AB6EC8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3FD1DDD5" w14:textId="77777777" w:rsidTr="00854C83">
        <w:trPr>
          <w:trHeight w:val="433"/>
        </w:trPr>
        <w:tc>
          <w:tcPr>
            <w:tcW w:w="518" w:type="dxa"/>
          </w:tcPr>
          <w:p w14:paraId="690582A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1E8CE2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AEB8A0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B6BF9F" w14:textId="2912454D" w:rsidR="00313386" w:rsidRPr="00177AF5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12E20238" w14:textId="7C295541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037BCE74" w14:textId="4C4C7C1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FABDCC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F41B7AD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7304B93" w14:textId="7A83AF7D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72D03D89" w14:textId="435C503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9D5A9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D95EE0" w14:textId="30E7D36B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219ABF7" w14:textId="050D9041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1DE6EE7C" w14:textId="163419D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F57D7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8787A4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27E0E210" w14:textId="2EF6A955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794D5454" w14:textId="61DCEC5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26A9168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18932CE8" w14:textId="77777777" w:rsidTr="00854C83">
        <w:trPr>
          <w:trHeight w:val="433"/>
        </w:trPr>
        <w:tc>
          <w:tcPr>
            <w:tcW w:w="518" w:type="dxa"/>
          </w:tcPr>
          <w:p w14:paraId="6C020230" w14:textId="2B2FF42F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41ACC52" w14:textId="7EAA07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1D3A62" w14:textId="01C27685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559E3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6A36AF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4A538D" w14:textId="6429D87C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C742450" w14:textId="72D3589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EA1CD9A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0598429" w14:textId="0E54FDC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52FCC13" w14:textId="1AB6018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5B4AAB4" w14:textId="4EE7019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F057EE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F5028B9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0E230A5" w14:textId="5BC97F8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07103C8" w14:textId="45029CDF" w:rsidR="00313386" w:rsidRPr="00B968DC" w:rsidRDefault="00A96992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4AAAE154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5B6459A" w14:textId="77777777" w:rsidTr="00854C83">
        <w:trPr>
          <w:trHeight w:val="433"/>
        </w:trPr>
        <w:tc>
          <w:tcPr>
            <w:tcW w:w="518" w:type="dxa"/>
          </w:tcPr>
          <w:p w14:paraId="353BBDD5" w14:textId="47ADF4D4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4FEE7676" w14:textId="2A10CB2F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</w:t>
            </w:r>
            <w:r w:rsidRPr="00AE6412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A435DCB" w14:textId="2155FB89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5571EED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E39900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715D01" w14:textId="497678FD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3409DE8F" w14:textId="610C6C4E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9ABDCB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3ECD8A" w14:textId="34A3E9D8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60138D" w14:textId="0F4EC077" w:rsidR="00A96992" w:rsidRPr="009801EC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DDB020F" w14:textId="5B3A4329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EABA6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C344EA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38FE3A7E" w14:textId="16F0C285" w:rsidR="00775D0F" w:rsidRPr="00B968DC" w:rsidRDefault="00775D0F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  <w:r w:rsidR="0035094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0C16C047" w14:textId="6BBD31F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DB28B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32D3FD4" w14:textId="77777777" w:rsidTr="00854C83">
        <w:trPr>
          <w:trHeight w:val="433"/>
        </w:trPr>
        <w:tc>
          <w:tcPr>
            <w:tcW w:w="518" w:type="dxa"/>
          </w:tcPr>
          <w:p w14:paraId="7F68DA2B" w14:textId="1D77181A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74869B94" w14:textId="25051D83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B0B759F" w14:textId="325EDBA3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1AC548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B331A4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0256" w14:textId="78CF7EB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6FD6519" w14:textId="7FE82C9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21C515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369479B" w14:textId="2641192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8ECC658" w14:textId="4451FA1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E821148" w14:textId="5D4599C0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EDDE5E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867A5E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61C9943A" w14:textId="258EDAFC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D484F96" w14:textId="18B9DC13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A21F12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015B81C" w14:textId="77777777" w:rsidTr="00854C83">
        <w:trPr>
          <w:trHeight w:val="433"/>
        </w:trPr>
        <w:tc>
          <w:tcPr>
            <w:tcW w:w="518" w:type="dxa"/>
          </w:tcPr>
          <w:p w14:paraId="393248F9" w14:textId="4C185AC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59264E66" w14:textId="0189574A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2D9A8602" w14:textId="4A6D0D21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C13C43C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5BEC8B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A8E538F" w14:textId="4554505A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1285E3B" w14:textId="4E9B6D8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4B3C9A2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04B41A4" w14:textId="3BC4BB6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221F8BC" w14:textId="0556AB4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C501B10" w14:textId="68F5672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82B1BB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D4274D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78D217D5" w14:textId="315FAD36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EE4AEFB" w14:textId="77777777" w:rsidR="00A96992" w:rsidRP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EE951F9" w14:textId="46199D4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47FA803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5A7E59C2" w14:textId="77777777" w:rsidTr="00854C83">
        <w:trPr>
          <w:trHeight w:val="433"/>
        </w:trPr>
        <w:tc>
          <w:tcPr>
            <w:tcW w:w="518" w:type="dxa"/>
          </w:tcPr>
          <w:p w14:paraId="07002154" w14:textId="1F5B5E99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1496" w:type="dxa"/>
          </w:tcPr>
          <w:p w14:paraId="2B0B4FC2" w14:textId="469B27FE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BFFA0D0" w14:textId="5A90CEB7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C93583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A16B66F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61A3FC" w14:textId="0D7FA51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0DC9DFD" w14:textId="74EC74C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AA5C98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3118FB" w14:textId="2E4832C9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7984654" w14:textId="22D109AF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7CEC2A2" w14:textId="486D4F0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20D8A9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96C3813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FB4279C" w14:textId="1F87E13D" w:rsid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  <w:p w14:paraId="0C8A45C8" w14:textId="17AFD612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A3C06E" w14:textId="4FD83A1B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381A0D55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62921F4F" w14:textId="77777777" w:rsidTr="00854C83">
        <w:trPr>
          <w:trHeight w:val="433"/>
        </w:trPr>
        <w:tc>
          <w:tcPr>
            <w:tcW w:w="518" w:type="dxa"/>
          </w:tcPr>
          <w:p w14:paraId="4300C0A3" w14:textId="443F830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1496" w:type="dxa"/>
          </w:tcPr>
          <w:p w14:paraId="0EEB0243" w14:textId="2A952058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/>
                <w:sz w:val="16"/>
                <w:szCs w:val="16"/>
              </w:rPr>
              <w:t>ие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отчет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8C27E08" w14:textId="5D4FFC5E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869F3DE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3BD41E5" w14:textId="2867B5C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95DB82" w14:textId="7BB90626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06130AF5" w14:textId="2A925E05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23980EE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7F9838" w14:textId="28C61144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08FF64F4" w14:textId="43340C7F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48D0987E" w14:textId="654ED986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0576E7ED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FB9327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3DAC33E2" w14:textId="3FE53486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24F3534" w14:textId="2E1807B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03B8C60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71A8F2F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97E2839" w14:textId="5BB7A0DB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EA2D6DD" w14:textId="3819A5F1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AFFD73B" w14:textId="53F0D39D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8F31E6D" w14:textId="01E32720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2609CD8" w14:textId="4F6DB002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C8C36C" w14:textId="77777777" w:rsidR="00991C22" w:rsidRPr="00B968DC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4546739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30.04.2024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357A36A1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Создание условий для развития </w:t>
            </w:r>
            <w:r w:rsidR="000B2D9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музейного дела </w:t>
            </w:r>
            <w:proofErr w:type="gramStart"/>
            <w:r w:rsidR="000B2D9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в 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</w:t>
            </w:r>
            <w:r w:rsidR="000B2D9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proofErr w:type="gramEnd"/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</w:t>
            </w:r>
            <w:r w:rsidR="000B2D9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 w:rsidR="000B2D9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26D75B4B" w:rsidR="00C25BEB" w:rsidRPr="006F00C2" w:rsidRDefault="000B2D9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4723,58</w:t>
            </w:r>
          </w:p>
        </w:tc>
        <w:tc>
          <w:tcPr>
            <w:tcW w:w="981" w:type="dxa"/>
            <w:vAlign w:val="center"/>
          </w:tcPr>
          <w:p w14:paraId="62F0E984" w14:textId="79C989C5" w:rsidR="00C25BEB" w:rsidRPr="006F00C2" w:rsidRDefault="004712F7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4321,6</w:t>
            </w:r>
          </w:p>
        </w:tc>
        <w:tc>
          <w:tcPr>
            <w:tcW w:w="1096" w:type="dxa"/>
            <w:vAlign w:val="center"/>
          </w:tcPr>
          <w:p w14:paraId="4F3B5FF8" w14:textId="0F403AFF" w:rsidR="00C25BEB" w:rsidRPr="006F00C2" w:rsidRDefault="004712F7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4327,0</w:t>
            </w:r>
          </w:p>
        </w:tc>
        <w:tc>
          <w:tcPr>
            <w:tcW w:w="1167" w:type="dxa"/>
            <w:vAlign w:val="center"/>
          </w:tcPr>
          <w:p w14:paraId="33DD7FF7" w14:textId="224472A5" w:rsidR="00C25BEB" w:rsidRPr="006F00C2" w:rsidRDefault="004712F7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4327,0</w:t>
            </w:r>
          </w:p>
        </w:tc>
        <w:tc>
          <w:tcPr>
            <w:tcW w:w="1119" w:type="dxa"/>
            <w:vAlign w:val="center"/>
          </w:tcPr>
          <w:p w14:paraId="5382FC86" w14:textId="7414E3F8" w:rsidR="00C25BEB" w:rsidRPr="006F00C2" w:rsidRDefault="004712F7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945,4</w:t>
            </w:r>
          </w:p>
        </w:tc>
        <w:tc>
          <w:tcPr>
            <w:tcW w:w="1773" w:type="dxa"/>
            <w:vAlign w:val="center"/>
          </w:tcPr>
          <w:p w14:paraId="631E79B1" w14:textId="19AB662A" w:rsidR="00C25BEB" w:rsidRPr="00B968DC" w:rsidRDefault="005159A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79FE0387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4201,6</w:t>
            </w:r>
          </w:p>
        </w:tc>
        <w:tc>
          <w:tcPr>
            <w:tcW w:w="981" w:type="dxa"/>
            <w:vAlign w:val="center"/>
          </w:tcPr>
          <w:p w14:paraId="71910E08" w14:textId="07B2FCAD" w:rsidR="004712F7" w:rsidRPr="006F00C2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4201,6</w:t>
            </w:r>
          </w:p>
        </w:tc>
        <w:tc>
          <w:tcPr>
            <w:tcW w:w="1096" w:type="dxa"/>
            <w:vAlign w:val="center"/>
          </w:tcPr>
          <w:p w14:paraId="64D4376C" w14:textId="2AD904C0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4207,0</w:t>
            </w:r>
          </w:p>
        </w:tc>
        <w:tc>
          <w:tcPr>
            <w:tcW w:w="1167" w:type="dxa"/>
            <w:vAlign w:val="center"/>
          </w:tcPr>
          <w:p w14:paraId="3C5F2771" w14:textId="6297F17F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4207,0</w:t>
            </w:r>
          </w:p>
        </w:tc>
        <w:tc>
          <w:tcPr>
            <w:tcW w:w="1119" w:type="dxa"/>
            <w:vAlign w:val="center"/>
          </w:tcPr>
          <w:p w14:paraId="2978E189" w14:textId="7A18745E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924,4</w:t>
            </w:r>
          </w:p>
        </w:tc>
        <w:tc>
          <w:tcPr>
            <w:tcW w:w="1773" w:type="dxa"/>
            <w:vAlign w:val="center"/>
          </w:tcPr>
          <w:p w14:paraId="1D710330" w14:textId="19CAFA18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823" w:type="dxa"/>
            <w:vAlign w:val="center"/>
          </w:tcPr>
          <w:p w14:paraId="139407AE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5FC8F3A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509F2FE0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49475546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4A98216E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DF0DAE6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521,98</w:t>
            </w:r>
          </w:p>
        </w:tc>
        <w:tc>
          <w:tcPr>
            <w:tcW w:w="981" w:type="dxa"/>
            <w:vAlign w:val="center"/>
          </w:tcPr>
          <w:p w14:paraId="196433AC" w14:textId="10CDA059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096" w:type="dxa"/>
            <w:vAlign w:val="center"/>
          </w:tcPr>
          <w:p w14:paraId="341F0CF3" w14:textId="06F4D65D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167" w:type="dxa"/>
            <w:vAlign w:val="center"/>
          </w:tcPr>
          <w:p w14:paraId="26409A59" w14:textId="175ECB44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119" w:type="dxa"/>
            <w:vAlign w:val="center"/>
          </w:tcPr>
          <w:p w14:paraId="176E1A88" w14:textId="233B0042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21,0</w:t>
            </w:r>
          </w:p>
        </w:tc>
        <w:tc>
          <w:tcPr>
            <w:tcW w:w="1773" w:type="dxa"/>
            <w:vAlign w:val="center"/>
          </w:tcPr>
          <w:p w14:paraId="75FC90D8" w14:textId="3344E924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17,5</w:t>
            </w:r>
          </w:p>
        </w:tc>
        <w:tc>
          <w:tcPr>
            <w:tcW w:w="1823" w:type="dxa"/>
            <w:vAlign w:val="center"/>
          </w:tcPr>
          <w:p w14:paraId="754DAC9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2B8A9551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музея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69307B16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4723,58</w:t>
            </w:r>
          </w:p>
        </w:tc>
        <w:tc>
          <w:tcPr>
            <w:tcW w:w="981" w:type="dxa"/>
            <w:vAlign w:val="center"/>
          </w:tcPr>
          <w:p w14:paraId="6B8BBD7E" w14:textId="07EB3C57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4321,6</w:t>
            </w:r>
          </w:p>
        </w:tc>
        <w:tc>
          <w:tcPr>
            <w:tcW w:w="1096" w:type="dxa"/>
            <w:vAlign w:val="center"/>
          </w:tcPr>
          <w:p w14:paraId="6AF171F3" w14:textId="7B9EB2DE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4327,0</w:t>
            </w:r>
          </w:p>
        </w:tc>
        <w:tc>
          <w:tcPr>
            <w:tcW w:w="1167" w:type="dxa"/>
            <w:vAlign w:val="center"/>
          </w:tcPr>
          <w:p w14:paraId="4BAD55C3" w14:textId="5EC45EC2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4327,0</w:t>
            </w:r>
          </w:p>
        </w:tc>
        <w:tc>
          <w:tcPr>
            <w:tcW w:w="1119" w:type="dxa"/>
            <w:vAlign w:val="center"/>
          </w:tcPr>
          <w:p w14:paraId="53BFF5A0" w14:textId="3A48E388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945,4</w:t>
            </w:r>
          </w:p>
        </w:tc>
        <w:tc>
          <w:tcPr>
            <w:tcW w:w="1773" w:type="dxa"/>
            <w:vAlign w:val="center"/>
          </w:tcPr>
          <w:p w14:paraId="063EE886" w14:textId="1CF20D6C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823" w:type="dxa"/>
            <w:vAlign w:val="center"/>
          </w:tcPr>
          <w:p w14:paraId="366B17A6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7" w:name="_Hlk165102359"/>
            <w:bookmarkEnd w:id="6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21B41961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4201,6</w:t>
            </w:r>
          </w:p>
        </w:tc>
        <w:tc>
          <w:tcPr>
            <w:tcW w:w="981" w:type="dxa"/>
            <w:vAlign w:val="center"/>
          </w:tcPr>
          <w:p w14:paraId="1110B842" w14:textId="0C5AF8CE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4201,6</w:t>
            </w:r>
          </w:p>
        </w:tc>
        <w:tc>
          <w:tcPr>
            <w:tcW w:w="1096" w:type="dxa"/>
            <w:vAlign w:val="center"/>
          </w:tcPr>
          <w:p w14:paraId="49796CAE" w14:textId="19079E4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4207,0</w:t>
            </w:r>
          </w:p>
        </w:tc>
        <w:tc>
          <w:tcPr>
            <w:tcW w:w="1167" w:type="dxa"/>
            <w:vAlign w:val="center"/>
          </w:tcPr>
          <w:p w14:paraId="524B2B99" w14:textId="544EC58E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4207,0</w:t>
            </w:r>
          </w:p>
        </w:tc>
        <w:tc>
          <w:tcPr>
            <w:tcW w:w="1119" w:type="dxa"/>
            <w:vAlign w:val="center"/>
          </w:tcPr>
          <w:p w14:paraId="28D46500" w14:textId="6CFDBD4A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924,4</w:t>
            </w:r>
          </w:p>
        </w:tc>
        <w:tc>
          <w:tcPr>
            <w:tcW w:w="1773" w:type="dxa"/>
            <w:vAlign w:val="center"/>
          </w:tcPr>
          <w:p w14:paraId="7733715C" w14:textId="230A880A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  <w:tc>
          <w:tcPr>
            <w:tcW w:w="1823" w:type="dxa"/>
            <w:vAlign w:val="center"/>
          </w:tcPr>
          <w:p w14:paraId="0B90D7C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7"/>
      <w:tr w:rsidR="004712F7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557B2B08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521,98</w:t>
            </w:r>
          </w:p>
        </w:tc>
        <w:tc>
          <w:tcPr>
            <w:tcW w:w="981" w:type="dxa"/>
            <w:vAlign w:val="center"/>
          </w:tcPr>
          <w:p w14:paraId="7A240EA2" w14:textId="75EA4DCA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096" w:type="dxa"/>
            <w:vAlign w:val="center"/>
          </w:tcPr>
          <w:p w14:paraId="54524932" w14:textId="38B734D8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167" w:type="dxa"/>
            <w:vAlign w:val="center"/>
          </w:tcPr>
          <w:p w14:paraId="73CEF62D" w14:textId="6773230D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1119" w:type="dxa"/>
            <w:vAlign w:val="center"/>
          </w:tcPr>
          <w:p w14:paraId="65C71594" w14:textId="73DB920A" w:rsidR="004712F7" w:rsidRPr="00B968DC" w:rsidRDefault="00991C22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21,0</w:t>
            </w:r>
          </w:p>
        </w:tc>
        <w:tc>
          <w:tcPr>
            <w:tcW w:w="1773" w:type="dxa"/>
            <w:vAlign w:val="center"/>
          </w:tcPr>
          <w:p w14:paraId="2193CB13" w14:textId="4856B36D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17,5</w:t>
            </w:r>
          </w:p>
        </w:tc>
        <w:tc>
          <w:tcPr>
            <w:tcW w:w="1823" w:type="dxa"/>
            <w:vAlign w:val="center"/>
          </w:tcPr>
          <w:p w14:paraId="3DE2587E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28261D0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593536D7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F90D8FF" w14:textId="2985A95D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07BF0FE8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D6B4AF" w14:textId="47D1F6D2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5CF6B153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412E3B3B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6985BC01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7EFDB196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6592D208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5B5476" w14:textId="4C90779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D47B66A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25A33016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4999E9D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30ABA54F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43F18BE2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490422F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4D47B9D3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007873D1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63B1E35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A6B7D83" w14:textId="48BADC90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3AC4F36" w14:textId="4467AEB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A6BC75" w14:textId="0F98B8C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0F4C5A9" w14:textId="794FE6C4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954EF82" w14:textId="1A74FCE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5173058" w14:textId="35A64E3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812D723" w14:textId="15D4470A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BB5FEA3" w14:textId="77777777" w:rsidR="00273AEB" w:rsidRPr="00B968DC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D4A937F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4109496D" w14:textId="1C52AFB8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B2BE682" w14:textId="4E36D9B3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94A8504" w14:textId="2ADDADE4" w:rsidR="00B6085B" w:rsidRDefault="00B6085B" w:rsidP="00B6085B">
      <w:pPr>
        <w:rPr>
          <w:rFonts w:ascii="Times New Roman" w:hAnsi="Times New Roman"/>
          <w:b/>
          <w:sz w:val="16"/>
          <w:szCs w:val="16"/>
        </w:rPr>
      </w:pPr>
    </w:p>
    <w:p w14:paraId="1564C997" w14:textId="742A9759" w:rsidR="00B6085B" w:rsidRPr="00B6085B" w:rsidRDefault="00B6085B" w:rsidP="00B6085B">
      <w:pPr>
        <w:tabs>
          <w:tab w:val="left" w:pos="3556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Коптелова А.А</w:t>
      </w:r>
    </w:p>
    <w:sectPr w:rsidR="00B6085B" w:rsidRPr="00B6085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8D017" w14:textId="77777777" w:rsidR="007D1EE7" w:rsidRDefault="007D1EE7" w:rsidP="00FE66F5">
      <w:pPr>
        <w:spacing w:after="0" w:line="240" w:lineRule="auto"/>
      </w:pPr>
      <w:r>
        <w:separator/>
      </w:r>
    </w:p>
  </w:endnote>
  <w:endnote w:type="continuationSeparator" w:id="0">
    <w:p w14:paraId="3F4DA79B" w14:textId="77777777" w:rsidR="007D1EE7" w:rsidRDefault="007D1EE7" w:rsidP="00FE66F5">
      <w:pPr>
        <w:spacing w:after="0" w:line="240" w:lineRule="auto"/>
      </w:pPr>
      <w:r>
        <w:continuationSeparator/>
      </w:r>
    </w:p>
  </w:endnote>
  <w:endnote w:type="continuationNotice" w:id="1">
    <w:p w14:paraId="720D161F" w14:textId="77777777" w:rsidR="007D1EE7" w:rsidRDefault="007D1E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F133C" w14:textId="77777777" w:rsidR="007D1EE7" w:rsidRDefault="007D1EE7" w:rsidP="00FE66F5">
      <w:pPr>
        <w:spacing w:after="0" w:line="240" w:lineRule="auto"/>
      </w:pPr>
      <w:r>
        <w:separator/>
      </w:r>
    </w:p>
  </w:footnote>
  <w:footnote w:type="continuationSeparator" w:id="0">
    <w:p w14:paraId="6DBF131C" w14:textId="77777777" w:rsidR="007D1EE7" w:rsidRDefault="007D1EE7" w:rsidP="00FE66F5">
      <w:pPr>
        <w:spacing w:after="0" w:line="240" w:lineRule="auto"/>
      </w:pPr>
      <w:r>
        <w:continuationSeparator/>
      </w:r>
    </w:p>
  </w:footnote>
  <w:footnote w:type="continuationNotice" w:id="1">
    <w:p w14:paraId="65B3D68D" w14:textId="77777777" w:rsidR="007D1EE7" w:rsidRDefault="007D1EE7">
      <w:pPr>
        <w:spacing w:after="0" w:line="240" w:lineRule="auto"/>
      </w:pPr>
    </w:p>
  </w:footnote>
  <w:footnote w:id="2">
    <w:p w14:paraId="0DE9E4F1" w14:textId="03DBDBF4" w:rsidR="00313386" w:rsidRDefault="00313386" w:rsidP="00F56FAA">
      <w:pPr>
        <w:pStyle w:val="a7"/>
        <w:spacing w:after="0"/>
      </w:pPr>
    </w:p>
  </w:footnote>
  <w:footnote w:id="3">
    <w:p w14:paraId="6100AC38" w14:textId="0806C0E6" w:rsidR="00313386" w:rsidRDefault="00313386" w:rsidP="00F56FAA">
      <w:pPr>
        <w:pStyle w:val="a7"/>
        <w:spacing w:after="0"/>
      </w:pPr>
    </w:p>
  </w:footnote>
  <w:footnote w:id="4">
    <w:p w14:paraId="71DBC2CC" w14:textId="4310706A" w:rsidR="00313386" w:rsidRDefault="00313386" w:rsidP="00375E07">
      <w:pPr>
        <w:pStyle w:val="a7"/>
        <w:spacing w:after="0"/>
        <w:jc w:val="both"/>
      </w:pPr>
    </w:p>
  </w:footnote>
  <w:footnote w:id="5">
    <w:p w14:paraId="02811BF8" w14:textId="63440213" w:rsidR="00313386" w:rsidRPr="006C7D9B" w:rsidRDefault="00313386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3F2400EB" w:rsidR="00313386" w:rsidRPr="00EA5173" w:rsidRDefault="00313386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8FB7707" w:rsidR="00313386" w:rsidRDefault="00313386" w:rsidP="00375E07">
      <w:pPr>
        <w:pStyle w:val="a7"/>
        <w:spacing w:after="0"/>
      </w:pPr>
    </w:p>
  </w:footnote>
  <w:footnote w:id="8">
    <w:p w14:paraId="265EFBDC" w14:textId="514B1899" w:rsidR="00313386" w:rsidRPr="001503A7" w:rsidRDefault="00313386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C59594D" w:rsidR="00313386" w:rsidRPr="00941082" w:rsidRDefault="00313386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1111D6A4" w:rsidR="00313386" w:rsidRDefault="00313386" w:rsidP="0015613D">
      <w:pPr>
        <w:pStyle w:val="a7"/>
        <w:spacing w:after="0"/>
      </w:pPr>
    </w:p>
  </w:footnote>
  <w:footnote w:id="11">
    <w:p w14:paraId="2A876165" w14:textId="294682BA" w:rsidR="00313386" w:rsidRDefault="00313386" w:rsidP="0015613D">
      <w:pPr>
        <w:pStyle w:val="a7"/>
        <w:spacing w:after="0"/>
      </w:pPr>
    </w:p>
  </w:footnote>
  <w:footnote w:id="12">
    <w:p w14:paraId="67C1B7AE" w14:textId="78A8753A" w:rsidR="00313386" w:rsidRPr="00AD01E1" w:rsidRDefault="00313386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137060BF" w:rsidR="00313386" w:rsidRDefault="00313386" w:rsidP="00375E07">
      <w:pPr>
        <w:pStyle w:val="a7"/>
        <w:spacing w:after="0"/>
      </w:pPr>
    </w:p>
  </w:footnote>
  <w:footnote w:id="14">
    <w:p w14:paraId="50EC8FF7" w14:textId="0622F753" w:rsidR="00313386" w:rsidRDefault="00313386" w:rsidP="00AD01E1">
      <w:pPr>
        <w:pStyle w:val="a7"/>
        <w:spacing w:after="0"/>
      </w:pPr>
    </w:p>
  </w:footnote>
  <w:footnote w:id="15">
    <w:p w14:paraId="1E5BE554" w14:textId="5B01D597" w:rsidR="00313386" w:rsidRDefault="00313386" w:rsidP="00375E07">
      <w:pPr>
        <w:pStyle w:val="a7"/>
        <w:spacing w:after="0"/>
        <w:jc w:val="both"/>
      </w:pPr>
    </w:p>
  </w:footnote>
  <w:footnote w:id="16">
    <w:p w14:paraId="221DD5AA" w14:textId="6B8150B3" w:rsidR="00313386" w:rsidRDefault="00313386" w:rsidP="00DA6272">
      <w:pPr>
        <w:pStyle w:val="a7"/>
        <w:spacing w:after="0" w:line="240" w:lineRule="auto"/>
      </w:pPr>
    </w:p>
  </w:footnote>
  <w:footnote w:id="17">
    <w:p w14:paraId="46797EE3" w14:textId="2259D65C" w:rsidR="00313386" w:rsidRDefault="00313386" w:rsidP="00F14930">
      <w:pPr>
        <w:pStyle w:val="a7"/>
        <w:spacing w:after="0"/>
      </w:pPr>
    </w:p>
  </w:footnote>
  <w:footnote w:id="18">
    <w:p w14:paraId="3E05AD39" w14:textId="7881A230" w:rsidR="00313386" w:rsidRDefault="00313386" w:rsidP="00375E07">
      <w:pPr>
        <w:pStyle w:val="a7"/>
        <w:spacing w:after="0"/>
        <w:jc w:val="both"/>
      </w:pPr>
    </w:p>
  </w:footnote>
  <w:footnote w:id="19">
    <w:p w14:paraId="5F8A24FB" w14:textId="5FF668F0" w:rsidR="00313386" w:rsidRDefault="00313386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90D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7AF5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AEB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2C12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386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7C7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094A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656E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59A3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D0F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42BE"/>
    <w:rsid w:val="007C526A"/>
    <w:rsid w:val="007C6737"/>
    <w:rsid w:val="007C6C95"/>
    <w:rsid w:val="007C7843"/>
    <w:rsid w:val="007D0844"/>
    <w:rsid w:val="007D1EE7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624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01EC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1C22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D7E"/>
    <w:rsid w:val="009C3326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6930"/>
    <w:rsid w:val="00A96992"/>
    <w:rsid w:val="00A97213"/>
    <w:rsid w:val="00AA0802"/>
    <w:rsid w:val="00AA22A0"/>
    <w:rsid w:val="00AA2C84"/>
    <w:rsid w:val="00AA5C1E"/>
    <w:rsid w:val="00AA776F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6412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85B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3C45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3F39"/>
    <w:rsid w:val="00D55934"/>
    <w:rsid w:val="00D56E29"/>
    <w:rsid w:val="00D624BC"/>
    <w:rsid w:val="00D628A5"/>
    <w:rsid w:val="00D647A5"/>
    <w:rsid w:val="00D64BC9"/>
    <w:rsid w:val="00D71207"/>
    <w:rsid w:val="00D73872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2BC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5675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AB4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45F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50</cp:revision>
  <cp:lastPrinted>2024-05-20T07:53:00Z</cp:lastPrinted>
  <dcterms:created xsi:type="dcterms:W3CDTF">2024-04-12T13:58:00Z</dcterms:created>
  <dcterms:modified xsi:type="dcterms:W3CDTF">2024-05-20T07:54:00Z</dcterms:modified>
</cp:coreProperties>
</file>